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96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16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Оренбургской области</w:t>
      </w:r>
    </w:p>
    <w:p>
      <w:pPr>
        <w:autoSpaceDN w:val="0"/>
        <w:autoSpaceDE w:val="0"/>
        <w:widowControl/>
        <w:spacing w:line="230" w:lineRule="auto" w:before="6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Отдел образования опеки и попечительства муниципального образования Беляевский район</w:t>
      </w:r>
    </w:p>
    <w:p>
      <w:pPr>
        <w:autoSpaceDN w:val="0"/>
        <w:autoSpaceDE w:val="0"/>
        <w:widowControl/>
        <w:spacing w:line="230" w:lineRule="auto" w:before="670" w:after="1436"/>
        <w:ind w:left="0" w:right="338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"БУРЛЫКСКАЯ СОШ"</w:t>
      </w:r>
    </w:p>
    <w:p>
      <w:pPr>
        <w:sectPr>
          <w:pgSz w:w="11900" w:h="16840"/>
          <w:pgMar w:top="298" w:right="874" w:bottom="398" w:left="1272" w:header="720" w:footer="720" w:gutter="0"/>
          <w:cols w:space="720" w:num="1" w:equalWidth="0">
            <w:col w:w="9753" w:space="0"/>
          </w:cols>
          <w:docGrid w:linePitch="360"/>
        </w:sectPr>
      </w:pPr>
    </w:p>
    <w:p>
      <w:pPr>
        <w:autoSpaceDN w:val="0"/>
        <w:autoSpaceDE w:val="0"/>
        <w:widowControl/>
        <w:spacing w:line="245" w:lineRule="auto" w:before="0" w:after="0"/>
        <w:ind w:left="2984" w:right="432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СОГЛАСОВАНО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Заместитель директора по УВР</w:t>
      </w:r>
    </w:p>
    <w:p>
      <w:pPr>
        <w:autoSpaceDN w:val="0"/>
        <w:autoSpaceDE w:val="0"/>
        <w:widowControl/>
        <w:spacing w:line="230" w:lineRule="auto" w:before="182" w:after="0"/>
        <w:ind w:left="0" w:right="25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______________Капитаненко А.В.</w:t>
      </w:r>
    </w:p>
    <w:p>
      <w:pPr>
        <w:sectPr>
          <w:type w:val="continuous"/>
          <w:pgSz w:w="11900" w:h="16840"/>
          <w:pgMar w:top="298" w:right="874" w:bottom="398" w:left="1272" w:header="720" w:footer="720" w:gutter="0"/>
          <w:cols w:space="720" w:num="2" w:equalWidth="0">
            <w:col w:w="6240" w:space="0"/>
            <w:col w:w="3513" w:space="0"/>
            <w:col w:w="9753" w:space="0"/>
          </w:cols>
          <w:docGrid w:linePitch="360"/>
        </w:sectPr>
      </w:pPr>
    </w:p>
    <w:p>
      <w:pPr>
        <w:autoSpaceDN w:val="0"/>
        <w:autoSpaceDE w:val="0"/>
        <w:widowControl/>
        <w:spacing w:line="245" w:lineRule="auto" w:before="0" w:after="0"/>
        <w:ind w:left="260" w:right="1728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УТВЕРЖДЕНО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Директор школы</w:t>
      </w:r>
    </w:p>
    <w:p>
      <w:pPr>
        <w:autoSpaceDN w:val="0"/>
        <w:autoSpaceDE w:val="0"/>
        <w:widowControl/>
        <w:spacing w:line="230" w:lineRule="auto" w:before="182" w:after="182"/>
        <w:ind w:left="260" w:right="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______________Сакенов М.Ж.</w:t>
      </w:r>
    </w:p>
    <w:p>
      <w:pPr>
        <w:sectPr>
          <w:type w:val="nextColumn"/>
          <w:pgSz w:w="11900" w:h="16840"/>
          <w:pgMar w:top="298" w:right="874" w:bottom="398" w:left="1272" w:header="720" w:footer="720" w:gutter="0"/>
          <w:cols w:space="720" w:num="2" w:equalWidth="0">
            <w:col w:w="6240" w:space="0"/>
            <w:col w:w="3513" w:space="0"/>
            <w:col w:w="9753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1488.0" w:type="dxa"/>
      </w:tblPr>
      <w:tblGrid>
        <w:gridCol w:w="4877"/>
        <w:gridCol w:w="4877"/>
      </w:tblGrid>
      <w:tr>
        <w:trPr>
          <w:trHeight w:hRule="exact" w:val="490"/>
        </w:trPr>
        <w:tc>
          <w:tcPr>
            <w:tcW w:type="dxa" w:w="37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0" w:after="0"/>
              <w:ind w:left="1496" w:right="1152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    г.</w:t>
            </w:r>
          </w:p>
        </w:tc>
        <w:tc>
          <w:tcPr>
            <w:tcW w:type="dxa" w:w="32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0" w:after="0"/>
              <w:ind w:left="1232" w:right="1152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Приказ №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   г.</w:t>
            </w:r>
          </w:p>
        </w:tc>
      </w:tr>
    </w:tbl>
    <w:p>
      <w:pPr>
        <w:autoSpaceDN w:val="0"/>
        <w:autoSpaceDE w:val="0"/>
        <w:widowControl/>
        <w:spacing w:line="262" w:lineRule="auto" w:before="978" w:after="0"/>
        <w:ind w:left="3168" w:right="3600" w:firstLine="0"/>
        <w:jc w:val="center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(ID 5244177)</w:t>
      </w:r>
    </w:p>
    <w:p>
      <w:pPr>
        <w:autoSpaceDN w:val="0"/>
        <w:autoSpaceDE w:val="0"/>
        <w:widowControl/>
        <w:spacing w:line="262" w:lineRule="auto" w:before="166" w:after="0"/>
        <w:ind w:left="3888" w:right="4176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курса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«АЛГЕБРА»</w:t>
      </w:r>
    </w:p>
    <w:p>
      <w:pPr>
        <w:autoSpaceDN w:val="0"/>
        <w:autoSpaceDE w:val="0"/>
        <w:widowControl/>
        <w:spacing w:line="262" w:lineRule="auto" w:before="670" w:after="0"/>
        <w:ind w:left="2448" w:right="2592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7 класса основного общего образования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62" w:lineRule="auto" w:before="2112" w:after="0"/>
        <w:ind w:left="8864" w:right="0" w:hanging="40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Составитель: Заволокина Анастасия Робертовна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</w:t>
      </w:r>
    </w:p>
    <w:p>
      <w:pPr>
        <w:autoSpaceDN w:val="0"/>
        <w:autoSpaceDE w:val="0"/>
        <w:widowControl/>
        <w:spacing w:line="230" w:lineRule="auto" w:before="2830" w:after="0"/>
        <w:ind w:left="0" w:right="435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Бурлык 2022</w:t>
      </w:r>
    </w:p>
    <w:p>
      <w:pPr>
        <w:sectPr>
          <w:type w:val="continuous"/>
          <w:pgSz w:w="11900" w:h="16840"/>
          <w:pgMar w:top="298" w:right="874" w:bottom="398" w:left="1272" w:header="720" w:footer="720" w:gutter="0"/>
          <w:cols w:space="720" w:num="1" w:equalWidth="0">
            <w:col w:w="9753" w:space="0"/>
            <w:col w:w="6240" w:space="0"/>
            <w:col w:w="3513" w:space="0"/>
            <w:col w:w="9753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753" w:space="0"/>
            <w:col w:w="6240" w:space="0"/>
            <w:col w:w="3513" w:space="0"/>
            <w:col w:w="975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КУРСА  "АЛГЕБРА"</w:t>
      </w:r>
    </w:p>
    <w:p>
      <w:pPr>
        <w:autoSpaceDN w:val="0"/>
        <w:autoSpaceDE w:val="0"/>
        <w:widowControl/>
        <w:spacing w:line="288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учебному курсу "Алгебра" для обучающихся 7 классов разработана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Федерального государственного образовательного стандарта основного общего образования 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современных мировых требований, предъявляемых к математическому образованию, и традиций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российского образования, которые обеспечивают овладение ключевыми компетенциями,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составляющими основу для непрерывного образования и саморазвития, а также целостность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общекультурного, личностного и познавательного развития обучающихся. В программе учтены идеи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положения Концепции развития математического образования в Российской Федерации. В эпоху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цифровой трансформации всех сфер человеческой деятельности невозможно стать образованным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современным человеком без базовой математической подготовки. Уже в школе математика служит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опорным предметом для изучения смежных дисциплин, а после школы реальной необходимостью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становится непрерывное образование, что требует полноценной базовой общеобразовательной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подготовки, в том числе и математической.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Это обусловлено тем, что в наши дни растёт число профессий, связанных с непосредственным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применением математики: и в сфере экономики, и в бизнесе, и в технологических областях, и даже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гуманитарных сферах. Таким образом, круг школьников, для которых математика может стать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значимым предметом, расширяется.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Практическая полезность математики обусловлена тем, что её предметом являются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фундаментальные структуры нашего мира: пространственные формы и количественные отношения 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простейших, усваиваемых в непосредственном опыте, до достаточно сложных, необходимых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развития научных и прикладных идей. Без конкретных математических знаний затруднено понимание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принципов устройства и использования современной техники, восприятие и интерпретация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разнообразной социальной, экономической, политической информации, малоэффективна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повседневная практическая деятельность. Каждому человеку в своей жизни приходится выполнять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расчёты и составлять алгоритмы, находить и применять формулы, владеть практическими приёмами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геометрических измерений и построений, читать информацию, представленную в виде таблиц,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диаграмм и графиков, жить в условиях неопределённости и понимать вероятностный характер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случайных событий.</w:t>
      </w:r>
    </w:p>
    <w:p>
      <w:pPr>
        <w:autoSpaceDN w:val="0"/>
        <w:autoSpaceDE w:val="0"/>
        <w:widowControl/>
        <w:spacing w:line="288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Одновременно с расширением сфер применения математики в современном обществе всё более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важным становится математический стиль мышления, проявляющийся в определённых умственных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навыках. В процессе изучения математики в арсенал приёмов и методов мышления человека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естественным образом включаются индукция и дедукция, обобщение и конкретизация, анализ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синтез, классификация и систематизация, абстрагирование и аналогия. Объекты математических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умозаключений, правила их конструирования раскрывают механизм логических построений,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способствуют выработке умения формулировать, обосновывать и доказывать суждения, тем самым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развивают логическое мышление. Ведущая роль принадлежит математике и в формировании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алгоритмической компоненты мышления и воспитании умений действовать по заданным алгоритмам,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совершенствовать известные и конструировать новые. В процессе решения задач — основой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на уроках математики — развиваются также творческая и прикладная стороны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мышления.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Обучение математике даёт возможность развивать у обучающихся точную, рациональную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информативную речь, умение отбирать наиболее подходящие языковые, символические, графические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средства для выражения суждений и наглядного их представления.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Необходимым компонентом общей культуры в современном толковании является общее знакомство</w:t>
      </w:r>
    </w:p>
    <w:p>
      <w:pPr>
        <w:sectPr>
          <w:pgSz w:w="11900" w:h="16840"/>
          <w:pgMar w:top="298" w:right="650" w:bottom="410" w:left="666" w:header="720" w:footer="720" w:gutter="0"/>
          <w:cols w:space="720" w:num="1" w:equalWidth="0">
            <w:col w:w="10584" w:space="0"/>
            <w:col w:w="9753" w:space="0"/>
            <w:col w:w="6240" w:space="0"/>
            <w:col w:w="3513" w:space="0"/>
            <w:col w:w="975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методами познания действительности, представление о предмете и методах математики, их отличий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 методов других естественных и гуманитарных наук, об особенностях применения математики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решения научных и прикладных задач. Таким образом, математическое образование вносит свой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вклад в формирование общей культуры человека.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математики также способствует эстетическому воспитанию человека, пониманию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красоты и изящества математических рассуждений, восприятию геометрических форм, усвоению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идеи симметрии.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КУРСА "АЛГЕБРА"</w:t>
      </w:r>
    </w:p>
    <w:p>
      <w:pPr>
        <w:autoSpaceDN w:val="0"/>
        <w:autoSpaceDE w:val="0"/>
        <w:widowControl/>
        <w:spacing w:line="288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Алгебра является одним из опорных курсов основной школы: она обеспечивает изучение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дисциплин, как естественнонаучного, так и гуманитарного циклов, её освоение необходимо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продолжения образования и в повседневной жизни. Развитие у обучающихся научных представлений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 происхождении и сущности алгебраических абстракций, способе отражения математической наукой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явлений и процессов в природе и обществе, роли математического моделирования в научном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познании и в практике способствует формированию научного мировоззрения и качеств мышления,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необходимых для адаптации в современном цифровом обществе. Изучение алгебры естественным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образом обеспечивает развитие умения наблюдать, сравнивать, находить закономерности, требует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критичности мышления, способности аргументированно обосновывать свои действия и выводы,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утверждения. Освоение курса алгебры обеспечивает развитие логического мышления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обучающихся: они используют дедуктивные и индуктивные рассуждения, обобщение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конкретизацию, абстрагирование и аналогию. Обучение алгебре предполагает значительный объём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самостоятельной деятельности обучающихся, поэтому самостоятельное решение задач естественным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образом является реализацией деятельностного принципа обучения.</w:t>
      </w:r>
    </w:p>
    <w:p>
      <w:pPr>
        <w:autoSpaceDN w:val="0"/>
        <w:autoSpaceDE w:val="0"/>
        <w:widowControl/>
        <w:spacing w:line="28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структуре программы учебного курса «Алгебра» основной школы основное место занимают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содержательно-методические линии: «Числа и вычисления»; «Алгебраические выражения»;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«Уравнения и неравенства»; «Функции». Каждая из этих содержательно-методических линий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развивается на протяжении трёх лет изучения курса, естественным образом переплетаясь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взаимодействуя с другими его линиями. В ходе изучения курса обучающимся приходится логически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рассуждать, использовать теоретико-множественный язык. В связи с этим целесообразно включить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программу некоторые основы логики, пронизывающие все основные разделы математического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и способствующие овладению обучающимися основ универсального математического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языка. Таким образом, можно утверждать, что содержательной и структурной особенностью курса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«Алгебра» является его интегрированный характер.</w:t>
      </w:r>
    </w:p>
    <w:p>
      <w:pPr>
        <w:autoSpaceDN w:val="0"/>
        <w:autoSpaceDE w:val="0"/>
        <w:widowControl/>
        <w:spacing w:line="281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линии «Числа и вычисления» служит основой для дальнейшего изучения математики,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способствует развитию у обучающихся логического мышления, формированию умения пользоваться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алгоритмами, а также приобретению практических навыков, необходимых для повседневной жизни.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понятия о числе в основной школе связано с рациональными и иррациональными числами,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формированием представлений о действительном числе. Завершение освоения числовой линии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отнесено к старшему звену общего образования.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двух алгебраических линий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—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«Алгебраические выражения» и «Уравнения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неравенства» способствует формированию у обучающихся математического аппарата, необходимого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решения задач математики, смежных предметов и практико-ориентированных задач. В основной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школе учебный материал группируется вокруг рациональных выражений. Алгебра демонстрирует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значение математики как языка для построения математических моделей, описания процессов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явлений реального мира. В задачи обучения алгебре входят также дальнейшее развитие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алгоритмического мышления, необходимого, в частности, для освоения курса информатики,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овладение навыками дедуктивных рассуждений. Преобразование символьных форм вносит свой</w:t>
      </w:r>
    </w:p>
    <w:p>
      <w:pPr>
        <w:sectPr>
          <w:pgSz w:w="11900" w:h="16840"/>
          <w:pgMar w:top="286" w:right="686" w:bottom="296" w:left="666" w:header="720" w:footer="720" w:gutter="0"/>
          <w:cols w:space="720" w:num="1" w:equalWidth="0">
            <w:col w:w="10548" w:space="0"/>
            <w:col w:w="10584" w:space="0"/>
            <w:col w:w="9753" w:space="0"/>
            <w:col w:w="6240" w:space="0"/>
            <w:col w:w="3513" w:space="0"/>
            <w:col w:w="975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0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3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специфический вклад в развитие воображения, способностей к математическому творчеству.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функционально-графической линии нацелено на получение школьниками знаний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функциях как важнейшей математической модели для описания и исследования разно образных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процессов и явлений в природе и обществе. Изучение этого материала способствует развитию 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 умения использовать различные выразительные средства языка математики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словесные, символические, графические, вносит вклад в формирование представлений о роли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математики в развитии цивилизации и культуры.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КУРСА В УЧЕБНОМ ПЛАНЕ</w:t>
      </w:r>
    </w:p>
    <w:p>
      <w:pPr>
        <w:autoSpaceDN w:val="0"/>
        <w:autoSpaceDE w:val="0"/>
        <w:widowControl/>
        <w:spacing w:line="278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Согласно учебному плану в 7 классе изучается учебный курс «Алгебра», который включает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следующие основные разделы содержания: «Числа и вычисления», «Алгебраические выражения»,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«Уравнения и неравенства», «Функции». Учебный план на изучение алгебры в 7 классах отводит 3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учебных часа в неделю, 102 учебных часа в год.</w:t>
      </w:r>
    </w:p>
    <w:p>
      <w:pPr>
        <w:sectPr>
          <w:pgSz w:w="11900" w:h="16840"/>
          <w:pgMar w:top="310" w:right="1038" w:bottom="1440" w:left="666" w:header="720" w:footer="720" w:gutter="0"/>
          <w:cols w:space="720" w:num="1" w:equalWidth="0">
            <w:col w:w="10196" w:space="0"/>
            <w:col w:w="10548" w:space="0"/>
            <w:col w:w="10584" w:space="0"/>
            <w:col w:w="9753" w:space="0"/>
            <w:col w:w="6240" w:space="0"/>
            <w:col w:w="3513" w:space="0"/>
            <w:col w:w="975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КУРСА "АЛГЕБРА"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Числа и вычисления</w:t>
      </w:r>
    </w:p>
    <w:p>
      <w:pPr>
        <w:autoSpaceDN w:val="0"/>
        <w:autoSpaceDE w:val="0"/>
        <w:widowControl/>
        <w:spacing w:line="230" w:lineRule="auto" w:before="16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Рациональные числа. </w:t>
      </w:r>
    </w:p>
    <w:p>
      <w:pPr>
        <w:autoSpaceDN w:val="0"/>
        <w:autoSpaceDE w:val="0"/>
        <w:widowControl/>
        <w:spacing w:line="271" w:lineRule="auto" w:before="70" w:after="0"/>
        <w:ind w:left="0" w:right="586" w:firstLine="18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Дроби обыкновенные и десятичные, переход от одной формы записи дробей к другой. Понятие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рационального числа, запись, сравнение, упорядочивание рациональных чисел. Арифметические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действия с рациональными числами. Решение задач из реальной практики на части, на дроби. </w:t>
      </w:r>
    </w:p>
    <w:p>
      <w:pPr>
        <w:autoSpaceDN w:val="0"/>
        <w:autoSpaceDE w:val="0"/>
        <w:widowControl/>
        <w:spacing w:line="271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Степень с натуральным показателем: определение, преобразование выражений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определения, запись больших чисел. Проценты, запись процентов в виде дроби и дроби в виде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процентов. Три основные задачи на проценты, решение задач из  реальной практики. 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Применение признаков делимости, разложение на множители натуральных чисел. Реальные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зависимости, в том числе прямая и обратная пропорциональности.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Алгебраические выражения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Переменные, числовое значение выражения с переменной. Допустимые значения переменных.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Представление зависимости между величинами в виде формулы. Вычисления по формулам.</w:t>
      </w:r>
    </w:p>
    <w:p>
      <w:pPr>
        <w:autoSpaceDN w:val="0"/>
        <w:autoSpaceDE w:val="0"/>
        <w:widowControl/>
        <w:spacing w:line="262" w:lineRule="auto" w:before="7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Преобразование буквенных выражений, тождественно равные выражения, правила преобразования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сумм и произведений, правила раскрытия скобок и приведения подобных слагаемых. 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Свойства степени с натуральным показателем. 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Одночлены и многочлены. Степень многочлена. Сложение, вычитание, умножение многочленов.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Формулы сокращённого умножения: квадрат суммы и квадрат разности. Формула разности квадратов.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Разложение многочленов на множители.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Уравнения</w:t>
      </w:r>
    </w:p>
    <w:p>
      <w:pPr>
        <w:autoSpaceDN w:val="0"/>
        <w:autoSpaceDE w:val="0"/>
        <w:widowControl/>
        <w:spacing w:line="281" w:lineRule="auto" w:before="166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Уравнение, корень уравнения, правила преобразования уравнения, равносильность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уравнений. Линейное уравнение с одной переменной, число корней линейного уравнения, решение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линейных уравнений. Составление уравнений по условию задачи. Решение текстовых задач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помощью уравнений. Линейное уравнение с двумя переменными и его график. Система двух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линейных уравнений с двумя переменными. Решение систем уравнений способом подстановки.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Примеры решения текстовых задач с помощью систем уравнений.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Координаты и графики. Функции</w:t>
      </w:r>
    </w:p>
    <w:p>
      <w:pPr>
        <w:autoSpaceDN w:val="0"/>
        <w:autoSpaceDE w:val="0"/>
        <w:widowControl/>
        <w:spacing w:line="276" w:lineRule="auto" w:before="16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Координата точки на прямой. Числовые промежутки. Расстояние между двумя точками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координатной прямой.  Прямоугольная система координат, оси Ox и Oy. Абсцисса и ордината точки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координатной плоскости. Примеры графиков, заданных формулами. Чтение графиков реальных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зависимостей. Понятие функции. График функции. Свойства функций. Линейная функция, её график.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График функции y= IхI. Графическое решение линейных уравнений и систем линейных уравнений.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196" w:space="0"/>
            <w:col w:w="10548" w:space="0"/>
            <w:col w:w="10584" w:space="0"/>
            <w:col w:w="9753" w:space="0"/>
            <w:col w:w="6240" w:space="0"/>
            <w:col w:w="3513" w:space="0"/>
            <w:col w:w="975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учебного курса «Алгебры» должно обеспечивать достижение на уровне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образования следующих личностных, метапредметных и предметных образовательных результатов: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программы учебного курса «Алгебра» характеризуются: </w:t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Патриотическое воспитание: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проявлением интереса к прошлому и настоящему российской математики, ценностным отношением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достижениям российских математиков и российской математической школы, к использованию этих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достижений в других науках и прикладных сферах.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2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F0F50"/>
          <w:sz w:val="24"/>
        </w:rPr>
        <w:t xml:space="preserve">Гражданское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 духовно-нравственное воспитание: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готовностью к выполнению обязанностей гражданина и реализации его прав, представлением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математических основах функционирования различных структур, явлений, процедур гражданского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общества (выборы, опросы и пр.); готовностью к обсуждению этических проблем, связанных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практическим применением достижений науки, осознанием важности мораль- но-этических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принципов в деятельности учёного.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Трудовое воспитание: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установкой на активное участие в решении практических задач математической направленности,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осознанием важности математического образования на протяжении всей жизни для успешной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профессиональной деятельности и развитием необходимых умений;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осознанным выбором и построением индивидуальной траектории образования и жизненных планов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 учётом личных интересов и общественных потребностей.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способностью к эмоциональному и эстетическому восприятию математических объектов, задач,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решений, рассуждений; умению видеть математические закономерности в искусстве.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Ценности научного познания: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ориентацией в деятельности на современную систему научных представлений об основных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закономерностях развития человека, природы и общества, пониманием математической науки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сферы человеческой деятельности, этапов её развития и значимости для развития цивилизации;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овладением языком математики и математической культурой как средством познания мира;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овладением простейшими навыками исследовательской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Физическое воспитание, формирование культуры здоровья и эмоционального благополучия: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готовностью применять математические знания в интересах своего здоровья, ведения здорового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образа жизни (здоровое питание, сбалансированный режим занятий и отдыха, регулярная физическая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активность);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сформированностью навыка рефлексии, признанием своего права на ошибку и такого же права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другого человека.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Экологическое воспитание: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ориентацией на применение математических знаний для решения задач в области сохранности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среды, планирования поступков и оценки их возможных последствий для окружающей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осознанием глобального характера экологических проблем и путей их решения.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Личностные результаты, обеспечивающие адаптацию обучающегося к изменяющимся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условиям социальной и природной среды: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готовностью к действиям в условиях неопределённости, повышению уровня своей</w:t>
      </w:r>
    </w:p>
    <w:p>
      <w:pPr>
        <w:sectPr>
          <w:pgSz w:w="11900" w:h="16840"/>
          <w:pgMar w:top="298" w:right="650" w:bottom="428" w:left="666" w:header="720" w:footer="720" w:gutter="0"/>
          <w:cols w:space="720" w:num="1" w:equalWidth="0">
            <w:col w:w="10584" w:space="0"/>
            <w:col w:w="10584" w:space="0"/>
            <w:col w:w="10196" w:space="0"/>
            <w:col w:w="10548" w:space="0"/>
            <w:col w:w="10584" w:space="0"/>
            <w:col w:w="9753" w:space="0"/>
            <w:col w:w="6240" w:space="0"/>
            <w:col w:w="3513" w:space="0"/>
            <w:col w:w="975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компетентности через практическую деятельность, в том числе умение учиться у других людей,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в совместной деятельности новые знания, навыки и компетенции из опыта других;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необходимостью в формировании новых знаний, в том числе формулировать идеи, понятия,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гипотезы об объектах и явлениях, в том числе ранее не известных, осознавать дефициты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собственных знаний и компетентностей, планировать своё развитие;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способностью осознавать стрессовую ситуацию, воспринимать стрессовую ситуацию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вызов, требующий контрмер, корректировать принимаемые решения и действия, формулировать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оценивать риски и последствия, формировать опыт.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autoSpaceDE w:val="0"/>
        <w:widowControl/>
        <w:spacing w:line="271" w:lineRule="auto" w:before="168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Метапредметные результаты освоения программы учебного курса «Алгебра» характеризуются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овладением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универсальными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познавательными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действиями, универсальными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коммуникативными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действиями и универсальными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регулятивными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действиями.</w:t>
      </w:r>
    </w:p>
    <w:p>
      <w:pPr>
        <w:autoSpaceDN w:val="0"/>
        <w:autoSpaceDE w:val="0"/>
        <w:widowControl/>
        <w:spacing w:line="27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1)   Универсальные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познавательные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действия обеспечивают формирование базовых когнитивных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процессов обучающихся (освоение методов познания окружающего мира; применение логических,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исследовательских операций, умений работать с информацией).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Базовые логические действия:</w:t>
      </w:r>
    </w:p>
    <w:p>
      <w:pPr>
        <w:autoSpaceDN w:val="0"/>
        <w:autoSpaceDE w:val="0"/>
        <w:widowControl/>
        <w:spacing w:line="276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и характеризовать существенные признаки математических объектов, понятий,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отношений между понятиями; формулировать определения понятий; устанавливать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существенный признак классификации, основания для обобщения и сравнения, критерии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проводимого анализа;</w:t>
      </w:r>
    </w:p>
    <w:p>
      <w:pPr>
        <w:autoSpaceDN w:val="0"/>
        <w:autoSpaceDE w:val="0"/>
        <w:widowControl/>
        <w:spacing w:line="262" w:lineRule="auto" w:before="190" w:after="0"/>
        <w:ind w:left="42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воспринимать, формулировать и преобразовывать суждения: утвердительные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отрицательные, единичные, частные и общие; условные;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математические закономерности, взаимосвязи и противоречия в фактах, данных,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наблюдениях и утверждениях; предлагать критерии для выявления закономерностей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противоречий;</w:t>
      </w:r>
    </w:p>
    <w:p>
      <w:pPr>
        <w:autoSpaceDN w:val="0"/>
        <w:autoSpaceDE w:val="0"/>
        <w:widowControl/>
        <w:spacing w:line="262" w:lineRule="auto" w:before="190" w:after="0"/>
        <w:ind w:left="42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делать выводы с использованием законов логики, дедуктивных и индуктивных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умозаключений, умозаключений по аналогии;</w:t>
      </w:r>
    </w:p>
    <w:p>
      <w:pPr>
        <w:autoSpaceDN w:val="0"/>
        <w:autoSpaceDE w:val="0"/>
        <w:widowControl/>
        <w:spacing w:line="271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разбирать доказательства математических утверждений (прямые и от противного), проводить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несложные доказательства математических фактов, выстраивать аргументацию,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приводить примеры и контрпримеры; обосновывать собственные рассуждения;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 способ решения учебной задачи (сравнивать несколько вариантов решения,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выбирать наиболее подходящий с учётом самостоятельно выделенных критериев).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Базовые исследовательские действия:</w:t>
      </w:r>
    </w:p>
    <w:p>
      <w:pPr>
        <w:autoSpaceDN w:val="0"/>
        <w:autoSpaceDE w:val="0"/>
        <w:widowControl/>
        <w:spacing w:line="271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вопросы как исследовательский инструмент познания; формулировать вопросы,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фиксирующие противоречие, проблему, самостоятельно устанавливать искомое и данное,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формировать гипотезу, аргументировать свою позицию, мнение;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самостоятельно составленному плану несложный эксперимент, небольшое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исследование по установлению особенностей математического объекта, зависимостей объектов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между собой;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самостоятельно формулировать обобщения и выводы по результатам проведённого</w:t>
      </w:r>
    </w:p>
    <w:p>
      <w:pPr>
        <w:sectPr>
          <w:pgSz w:w="11900" w:h="16840"/>
          <w:pgMar w:top="286" w:right="762" w:bottom="452" w:left="666" w:header="720" w:footer="720" w:gutter="0"/>
          <w:cols w:space="720" w:num="1" w:equalWidth="0">
            <w:col w:w="10472" w:space="0"/>
            <w:col w:w="10584" w:space="0"/>
            <w:col w:w="10584" w:space="0"/>
            <w:col w:w="10196" w:space="0"/>
            <w:col w:w="10548" w:space="0"/>
            <w:col w:w="10584" w:space="0"/>
            <w:col w:w="9753" w:space="0"/>
            <w:col w:w="6240" w:space="0"/>
            <w:col w:w="3513" w:space="0"/>
            <w:col w:w="975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наблюдения, исследования, оценивать достоверность полученных результатов, выводов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обобщений;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прогнозировать возможное развитие процесса, а также выдвигать предположения о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развитии в новых условиях.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недостаточность и избыточность информации, данных, необходимых для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задачи;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выбирать, анализировать, систематизировать и интерпретировать информацию различных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видов и форм представления;</w:t>
      </w:r>
    </w:p>
    <w:p>
      <w:pPr>
        <w:autoSpaceDN w:val="0"/>
        <w:autoSpaceDE w:val="0"/>
        <w:widowControl/>
        <w:spacing w:line="262" w:lineRule="auto" w:before="192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 форму представления информации и иллюстрировать решаемые задачи схемами,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диаграммами, иной графикой и их комбинациями;</w:t>
      </w:r>
    </w:p>
    <w:p>
      <w:pPr>
        <w:autoSpaceDN w:val="0"/>
        <w:autoSpaceDE w:val="0"/>
        <w:widowControl/>
        <w:spacing w:line="262" w:lineRule="auto" w:before="190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надёжность информации по критериям, предложенным учителем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сформулированным самостоятельно.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78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2)  Универсальные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коммуникативные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действия обеспечивают сформированность социальных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навыков обучающихся.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Общение: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воспринимать и формулировать суждения в соответствии с условиями и целями общения;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ясно, точно, грамотно выражать свою точку зрения в устных и письменных текстах, давать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пояснения по ходу решения задачи, комментировать полученный результат;</w:t>
      </w:r>
    </w:p>
    <w:p>
      <w:pPr>
        <w:autoSpaceDN w:val="0"/>
        <w:autoSpaceDE w:val="0"/>
        <w:widowControl/>
        <w:spacing w:line="276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ходе обсуждения задавать вопросы по существу обсуждаемой темы, проблемы, решаемой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задачи, высказывать идеи, нацеленные на поиск решения; сопоставлять свои суждения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суждениями других участников диалога, обнаруживать различие и сходство позиций;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корректной форме формулировать разногласия, свои возражения;</w:t>
      </w:r>
    </w:p>
    <w:p>
      <w:pPr>
        <w:autoSpaceDN w:val="0"/>
        <w:autoSpaceDE w:val="0"/>
        <w:widowControl/>
        <w:spacing w:line="271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представлять результаты решения задачи, эксперимента, исследования, проекта;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формат выступления с учётом задач презентации и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аудитории.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Сотрудничество:</w:t>
      </w:r>
    </w:p>
    <w:p>
      <w:pPr>
        <w:autoSpaceDN w:val="0"/>
        <w:autoSpaceDE w:val="0"/>
        <w:widowControl/>
        <w:spacing w:line="262" w:lineRule="auto" w:before="18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и использовать преимущества командной и индивидуальной работы при решении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учебных математических задач;</w:t>
      </w:r>
    </w:p>
    <w:p>
      <w:pPr>
        <w:autoSpaceDN w:val="0"/>
        <w:autoSpaceDE w:val="0"/>
        <w:widowControl/>
        <w:spacing w:line="271" w:lineRule="auto" w:before="192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цель совместной деятельности, планировать организацию совместной работы,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распределять виды работ, договариваться, обсуждать процесс и результат работы; обобщать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мнения нескольких людей;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участвовать в групповых формах работы (обсуждения, обмен мнениями, мозговые штурмы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др.);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выполнять свою часть работы и координировать свои действия с другими членами команды;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качество своего вклада в общий продукт по критериям, сформулированным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участниками взаимодействия.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78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3)  Универсальные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регулятивные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действия обеспечивают формирование смысловых установок и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жизненных навыков личности.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Самоорганизация:</w:t>
      </w:r>
    </w:p>
    <w:p>
      <w:pPr>
        <w:sectPr>
          <w:pgSz w:w="11900" w:h="16840"/>
          <w:pgMar w:top="286" w:right="844" w:bottom="408" w:left="666" w:header="720" w:footer="720" w:gutter="0"/>
          <w:cols w:space="720" w:num="1" w:equalWidth="0">
            <w:col w:w="10390" w:space="0"/>
            <w:col w:w="10472" w:space="0"/>
            <w:col w:w="10584" w:space="0"/>
            <w:col w:w="10584" w:space="0"/>
            <w:col w:w="10196" w:space="0"/>
            <w:col w:w="10548" w:space="0"/>
            <w:col w:w="10584" w:space="0"/>
            <w:col w:w="9753" w:space="0"/>
            <w:col w:w="6240" w:space="0"/>
            <w:col w:w="3513" w:space="0"/>
            <w:col w:w="975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86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составлять план, алгоритм решения задачи (или его часть), выбирать способ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решения с учётом имеющихся ресурсов и собственных возможностей, аргументировать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корректировать варианты решений с учётом новой информации.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Самоконтроль:</w:t>
      </w:r>
    </w:p>
    <w:p>
      <w:pPr>
        <w:autoSpaceDN w:val="0"/>
        <w:autoSpaceDE w:val="0"/>
        <w:widowControl/>
        <w:spacing w:line="262" w:lineRule="auto" w:before="178" w:after="0"/>
        <w:ind w:left="42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способами самопроверки, самоконтроля процесса и результата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математической задачи;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предвидеть трудности, которые могут возникнуть при решении задачи, вносить коррективы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деятельность на основе новых обстоятельств, найденных ошибок, выявленных трудностей;</w:t>
      </w:r>
    </w:p>
    <w:p>
      <w:pPr>
        <w:autoSpaceDN w:val="0"/>
        <w:autoSpaceDE w:val="0"/>
        <w:widowControl/>
        <w:spacing w:line="271" w:lineRule="auto" w:before="192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соответствие результата деятельности поставленной цели и условиям, объяснять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причины достижения или недостижения цели, находить ошибку, давать оценку приобретённому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опыту.</w:t>
      </w:r>
    </w:p>
    <w:p>
      <w:pPr>
        <w:autoSpaceDN w:val="0"/>
        <w:autoSpaceDE w:val="0"/>
        <w:widowControl/>
        <w:spacing w:line="230" w:lineRule="auto" w:before="45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ПРЕДМЕТНЫЕ РЕЗУЛЬТАТЫ 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учебного курса «Алгебра» 7 класс должно обеспечивать достижение следующих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предметных образовательных результатов: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Числа и вычисления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значения числовых выражений; применять разнообразные способы и приёмы вычисления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значений дробных выражений, содержащих обыкновенные и десятичные дроби.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Переходить от одной формы записи чисел к другой (преобразовывать десятичную дробь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обыкновенную, обыкновенную в десятичную, в частности в бесконечную десятичную дробь).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Сравнивать и упорядочивать рациональные числа.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Округлять числа.</w:t>
      </w:r>
    </w:p>
    <w:p>
      <w:pPr>
        <w:autoSpaceDN w:val="0"/>
        <w:autoSpaceDE w:val="0"/>
        <w:widowControl/>
        <w:spacing w:line="262" w:lineRule="auto" w:before="70" w:after="0"/>
        <w:ind w:left="18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прикидку и оценку результата вычислений, оценку значений числовых выражений.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Выполнять действия со степенями с натуральными показателями.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Применять признаки делимости, разложение на множители натуральных чисел.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Решать практико-ориентированные задачи, связанные с отношением величин,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пропорциональностью величин, процентами; интерпретировать результаты решения задач 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ограничений, связанных со свойствами рассматриваемых объектов.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Алгебраические выражения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8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алгебраическую терминологию и символику, применять её в процессе освоения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материала.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Находить значения буквенных выражений при заданных значениях переменных.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преобразования целого выражения в многочлен приведением подобных слагаемых,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раскрытием скобок.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умножение одночлена на многочлен и многочлена на многочлен, применять формулы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квадрата суммы и квадрата разности.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разложение многочленов на множители с помощью вынесения за скобки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множителя, группировки слагаемых, применения формул сокращённого умножения.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преобразования многочленов для решения различных задач из математики, смежных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предметов, из реальной практики.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Использовать свойства степеней с натуральными показателями для преобразования выражений.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Уравнения и неравенства</w:t>
      </w:r>
    </w:p>
    <w:p>
      <w:pPr>
        <w:sectPr>
          <w:pgSz w:w="11900" w:h="16840"/>
          <w:pgMar w:top="298" w:right="650" w:bottom="320" w:left="666" w:header="720" w:footer="720" w:gutter="0"/>
          <w:cols w:space="720" w:num="1" w:equalWidth="0">
            <w:col w:w="10584" w:space="0"/>
            <w:col w:w="10390" w:space="0"/>
            <w:col w:w="10472" w:space="0"/>
            <w:col w:w="10584" w:space="0"/>
            <w:col w:w="10584" w:space="0"/>
            <w:col w:w="10196" w:space="0"/>
            <w:col w:w="10548" w:space="0"/>
            <w:col w:w="10584" w:space="0"/>
            <w:col w:w="9753" w:space="0"/>
            <w:col w:w="6240" w:space="0"/>
            <w:col w:w="3513" w:space="0"/>
            <w:col w:w="975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62" w:lineRule="auto" w:before="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Решать линейные уравнения с одной переменной, применяя правила перехода от исходного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уравнения к равносильному ему. Проверять, является ли число корнем уравнения.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Применять графические методы при решении линейных уравнений и их систем.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Подбирать примеры пар чисел, являющихся решением линейного уравнения с двумя переменными.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Строить в координатной плоскости график линейного уравнения с двумя переменными; пользуясь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графиком, приводить примеры решения уравнения.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Решать системы двух линейных уравнений с двумя переменными, в том числе графически.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Составлять и решать линейное уравнение или систему линейных уравнений по условию задачи,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интерпретировать в соответствии с контекстом задачи полученный результат.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Координаты и графики. Функции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8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Изображать на координатной прямой точки, соответствующие заданным координатам, лучи,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отрезки, интервалы; за писывать числовые промежутки на алгебраическом языке.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Отмечать в координатной плоскости точки по заданным ко ординатам; строить графики линейных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функций. Строить график функции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y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= I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х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I.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Описывать с помощью функций известные зависимости между величинами: скорость, время,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расстояние; цена, количество, стоимость; производительность, время, объём работы.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Находить значение функции по значению её аргумента.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графический способ представления и анализа информации;извлекать и интерпретировать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информацию из графиков реальных процессов и зависимостей.</w:t>
      </w:r>
    </w:p>
    <w:p>
      <w:pPr>
        <w:sectPr>
          <w:pgSz w:w="11900" w:h="16840"/>
          <w:pgMar w:top="298" w:right="748" w:bottom="1440" w:left="666" w:header="720" w:footer="720" w:gutter="0"/>
          <w:cols w:space="720" w:num="1" w:equalWidth="0">
            <w:col w:w="10486" w:space="0"/>
            <w:col w:w="10584" w:space="0"/>
            <w:col w:w="10390" w:space="0"/>
            <w:col w:w="10472" w:space="0"/>
            <w:col w:w="10584" w:space="0"/>
            <w:col w:w="10584" w:space="0"/>
            <w:col w:w="10196" w:space="0"/>
            <w:col w:w="10548" w:space="0"/>
            <w:col w:w="10584" w:space="0"/>
            <w:col w:w="9753" w:space="0"/>
            <w:col w:w="6240" w:space="0"/>
            <w:col w:w="3513" w:space="0"/>
            <w:col w:w="975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1982"/>
            <w:vMerge w:val="restart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Наименование разделов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 тем программы</w:t>
            </w:r>
          </w:p>
        </w:tc>
        <w:tc>
          <w:tcPr>
            <w:tcW w:type="dxa" w:w="2774"/>
            <w:gridSpan w:val="3"/>
            <w:tcBorders>
              <w:start w:sz="4.7999999999999545" w:val="single" w:color="#000000"/>
              <w:top w:sz="4.800000000000011" w:val="single" w:color="#000000"/>
              <w:end w:sz="5.600000000000364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679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23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формы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8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68" w:val="single" w:color="#000000"/>
              <w:end w:sz="5.600000000000364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1.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Числа и вычисления. Рациональные числа.</w:t>
            </w:r>
          </w:p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1982"/>
            <w:tcBorders>
              <w:start w:sz="4.7999999999999545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Понятие рационального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числа</w:t>
            </w:r>
          </w:p>
        </w:tc>
        <w:tc>
          <w:tcPr>
            <w:tcW w:type="dxa" w:w="528"/>
            <w:tcBorders>
              <w:start w:sz="4.7999999999999545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5.600000000000023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02.09.2022</w:t>
            </w:r>
          </w:p>
        </w:tc>
        <w:tc>
          <w:tcPr>
            <w:tcW w:type="dxa" w:w="679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Систематизировать и обогащать знания об обыкновенных и десятичных дробях;</w:t>
            </w:r>
          </w:p>
        </w:tc>
        <w:tc>
          <w:tcPr>
            <w:tcW w:type="dxa" w:w="123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19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Арифметические действия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с рациональными числами.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09.09.2022</w:t>
            </w:r>
          </w:p>
        </w:tc>
        <w:tc>
          <w:tcPr>
            <w:tcW w:type="dxa" w:w="679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разнообразные способы и приёмы вычисления значений дробных выражений,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содержащих обыкновенные и десятичные дроби: заменять при необходимости десятичную дробь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обыкновенной и обыкновенную десятичной, приводить выражение к форме, наиболее удобной 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вычислений, преобразовывать дробные выражения на умножение и деление десятичных дробей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действиям с целыми числами;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19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Сравнение,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упорядочивание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рациональных чисел.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16.09.2022</w:t>
            </w:r>
          </w:p>
        </w:tc>
        <w:tc>
          <w:tcPr>
            <w:tcW w:type="dxa" w:w="679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и упорядочивать дроби, преобразовывая при необходимости десятичные дроби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обыкновенные, обыкновенные в десятичные, в частности в бесконечную десятичную дробь;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19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Степень с натуральным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показателем.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19.09.2022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21.09.2022</w:t>
            </w:r>
          </w:p>
        </w:tc>
        <w:tc>
          <w:tcPr>
            <w:tcW w:type="dxa" w:w="679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числовые и буквенные примеры степени с натуральным показателем, объясняя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значения основания степени и показателя степени, находить значения степеней вида an (a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любое рациональное число, n — натуральное число);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1982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Решение основных задач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на дроби, проценты 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реальной практики.</w:t>
            </w:r>
          </w:p>
        </w:tc>
        <w:tc>
          <w:tcPr>
            <w:tcW w:type="dxa" w:w="528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800000000000182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5.599999999999909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23.09.2022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03.10.2022</w:t>
            </w:r>
          </w:p>
        </w:tc>
        <w:tc>
          <w:tcPr>
            <w:tcW w:type="dxa" w:w="679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00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Решать практико-ориентированные задачи на дроби, проценты, прямую и обратную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пропорциональности, пропорции;</w:t>
            </w:r>
          </w:p>
        </w:tc>
        <w:tc>
          <w:tcPr>
            <w:tcW w:type="dxa" w:w="123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82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19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Признаки делимости,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разложения на множители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натуральных чисел.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10.10.2022</w:t>
            </w:r>
          </w:p>
        </w:tc>
        <w:tc>
          <w:tcPr>
            <w:tcW w:type="dxa" w:w="67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Применять признаки делимости, разложения на множители натуральных чисел;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1.7.</w:t>
            </w:r>
          </w:p>
        </w:tc>
        <w:tc>
          <w:tcPr>
            <w:tcW w:type="dxa" w:w="19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Реальные зависимости.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19.10.2022</w:t>
            </w:r>
          </w:p>
        </w:tc>
        <w:tc>
          <w:tcPr>
            <w:tcW w:type="dxa" w:w="67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Приводить, разбирать, оценивать различные решения, записи решений текстовых задач;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1.8.</w:t>
            </w:r>
          </w:p>
        </w:tc>
        <w:tc>
          <w:tcPr>
            <w:tcW w:type="dxa" w:w="19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Прямая и обратная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пропорциональности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28.10.2022</w:t>
            </w:r>
          </w:p>
        </w:tc>
        <w:tc>
          <w:tcPr>
            <w:tcW w:type="dxa" w:w="67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и объяснять, опираясь на определения, прямо пропорциональные и обратно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пропорциональные зависимости между величинами; приводить примеры этих зависимостей 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реального мира, из других учебных предметов;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348"/>
        </w:trPr>
        <w:tc>
          <w:tcPr>
            <w:tcW w:type="dxa" w:w="245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</w:t>
            </w:r>
          </w:p>
        </w:tc>
        <w:tc>
          <w:tcPr>
            <w:tcW w:type="dxa" w:w="1252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2.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Алгебраические выражения.</w:t>
            </w:r>
          </w:p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1982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Буквенные выражения.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0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07.11.2022</w:t>
            </w:r>
          </w:p>
        </w:tc>
        <w:tc>
          <w:tcPr>
            <w:tcW w:type="dxa" w:w="679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Овладеть алгебраической терминологией и символикой, применять её в процессе освоения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учебного материала;</w:t>
            </w:r>
          </w:p>
        </w:tc>
        <w:tc>
          <w:tcPr>
            <w:tcW w:type="dxa" w:w="123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19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Переменные.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09.11.2022</w:t>
            </w:r>
          </w:p>
        </w:tc>
        <w:tc>
          <w:tcPr>
            <w:tcW w:type="dxa" w:w="67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Овладеть алгебраической терминологией и символикой, применять её в процессе освоения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учебного материала;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52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19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Допустимые значения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переменных.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11.11.2022</w:t>
            </w:r>
          </w:p>
        </w:tc>
        <w:tc>
          <w:tcPr>
            <w:tcW w:type="dxa" w:w="67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Находить значения буквенных выражений при заданных значениях букв; выполнять вычисления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 формулам;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460" w:left="666" w:header="720" w:footer="720" w:gutter="0"/>
          <w:cols w:space="720" w:num="1" w:equalWidth="0">
            <w:col w:w="15534" w:space="0"/>
            <w:col w:w="10486" w:space="0"/>
            <w:col w:w="10584" w:space="0"/>
            <w:col w:w="10390" w:space="0"/>
            <w:col w:w="10472" w:space="0"/>
            <w:col w:w="10584" w:space="0"/>
            <w:col w:w="10584" w:space="0"/>
            <w:col w:w="10196" w:space="0"/>
            <w:col w:w="10548" w:space="0"/>
            <w:col w:w="10584" w:space="0"/>
            <w:col w:w="9753" w:space="0"/>
            <w:col w:w="6240" w:space="0"/>
            <w:col w:w="3513" w:space="0"/>
            <w:col w:w="975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198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Формулы.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11" w:val="single" w:color="#000000"/>
              <w:end w:sz="5.600000000000364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14.11.2022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16.11.2022</w:t>
            </w:r>
          </w:p>
        </w:tc>
        <w:tc>
          <w:tcPr>
            <w:tcW w:type="dxa" w:w="679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Находить значения буквенных выражений при заданных значениях букв; выполнять вычисления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 формулам;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198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Преобразование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буквенных выражений,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раскрытие скобок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приведение подобных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слагаемых.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11" w:val="single" w:color="#000000"/>
              <w:end w:sz="5.600000000000364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18.11.2022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25.11.2022</w:t>
            </w:r>
          </w:p>
        </w:tc>
        <w:tc>
          <w:tcPr>
            <w:tcW w:type="dxa" w:w="679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преобразования целого выражения в многочлен приведением подобных слагаемых,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раскрытием скобок;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1982"/>
            <w:tcBorders>
              <w:start w:sz="4.7999999999999545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Свойства степени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натуральным показателем.</w:t>
            </w:r>
          </w:p>
        </w:tc>
        <w:tc>
          <w:tcPr>
            <w:tcW w:type="dxa" w:w="528"/>
            <w:tcBorders>
              <w:start w:sz="4.7999999999999545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9545" w:val="single" w:color="#000000"/>
              <w:top w:sz="5.600000000000023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28.11.2022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02.12.2022</w:t>
            </w:r>
          </w:p>
        </w:tc>
        <w:tc>
          <w:tcPr>
            <w:tcW w:type="dxa" w:w="679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Находить значения буквенных выражений при заданных значениях букв; выполнять вычисления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 формулам;</w:t>
            </w:r>
          </w:p>
        </w:tc>
        <w:tc>
          <w:tcPr>
            <w:tcW w:type="dxa" w:w="123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2.7.</w:t>
            </w:r>
          </w:p>
        </w:tc>
        <w:tc>
          <w:tcPr>
            <w:tcW w:type="dxa" w:w="19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Многочлены.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07.12.2022</w:t>
            </w:r>
          </w:p>
        </w:tc>
        <w:tc>
          <w:tcPr>
            <w:tcW w:type="dxa" w:w="679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преобразования целого выражения в многочлен приведением подобных слагаемых,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раскрытием скобок;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2.8.</w:t>
            </w:r>
          </w:p>
        </w:tc>
        <w:tc>
          <w:tcPr>
            <w:tcW w:type="dxa" w:w="19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Сложение, вычитание,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умножение многочленов.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09.12.2022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19.12.2022</w:t>
            </w:r>
          </w:p>
        </w:tc>
        <w:tc>
          <w:tcPr>
            <w:tcW w:type="dxa" w:w="679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умножение одночлена на многочлен и многочлена на многочлен, применять формулы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квадрата суммы и квадрата разности;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2.9.</w:t>
            </w:r>
          </w:p>
        </w:tc>
        <w:tc>
          <w:tcPr>
            <w:tcW w:type="dxa" w:w="19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Формулы сокращённого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умножения.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26.12.2022</w:t>
            </w:r>
          </w:p>
        </w:tc>
        <w:tc>
          <w:tcPr>
            <w:tcW w:type="dxa" w:w="679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Осуществлять разложение многочленов на множители путём вынесения за скобки общего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множителя, применения формулы разности квадратов, формул сокращённого умножения;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2.10.</w:t>
            </w:r>
          </w:p>
        </w:tc>
        <w:tc>
          <w:tcPr>
            <w:tcW w:type="dxa" w:w="19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Разложение многочленов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на множители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28.12.2022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18.01.2023</w:t>
            </w:r>
          </w:p>
        </w:tc>
        <w:tc>
          <w:tcPr>
            <w:tcW w:type="dxa" w:w="679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преобразование многочленов для решения различных задач из математики, смежных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предметов, из реальной практики;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348"/>
        </w:trPr>
        <w:tc>
          <w:tcPr>
            <w:tcW w:type="dxa" w:w="2450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</w:t>
            </w:r>
          </w:p>
        </w:tc>
        <w:tc>
          <w:tcPr>
            <w:tcW w:type="dxa" w:w="1252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Уравнения и неравенства.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1982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Уравнение, правила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преобразования уравнения,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равносильность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уравнений.</w:t>
            </w:r>
          </w:p>
        </w:tc>
        <w:tc>
          <w:tcPr>
            <w:tcW w:type="dxa" w:w="528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5.599999999999909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23.01.2023</w:t>
            </w:r>
          </w:p>
        </w:tc>
        <w:tc>
          <w:tcPr>
            <w:tcW w:type="dxa" w:w="679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Решать линейное уравнение с одной переменной, применяя правила перехода от исходного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уравнения к равносильному ему более простого вида;</w:t>
            </w:r>
          </w:p>
        </w:tc>
        <w:tc>
          <w:tcPr>
            <w:tcW w:type="dxa" w:w="123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19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Линейное уравнение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одной переменной,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решение линейных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уравнений.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25.01.2023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27.01.2023</w:t>
            </w:r>
          </w:p>
        </w:tc>
        <w:tc>
          <w:tcPr>
            <w:tcW w:type="dxa" w:w="67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Решать линейное уравнение с одной переменной, применяя правила перехода от исходного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уравнения к равносильному ему более простого вида;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19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Решение задач с помощью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уравнений.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30.01.2023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08.02.2023</w:t>
            </w:r>
          </w:p>
        </w:tc>
        <w:tc>
          <w:tcPr>
            <w:tcW w:type="dxa" w:w="67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Составлять и решать уравнение или систему уравнений по условию задачи, интерпретировать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соответствии с контекстом задачи полученный результат;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19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Линейное уравнение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двумя переменными и его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график.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13.02.2023</w:t>
            </w:r>
          </w:p>
        </w:tc>
        <w:tc>
          <w:tcPr>
            <w:tcW w:type="dxa" w:w="67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00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Подбирать примеры пар чисел, являющихся решением линейного уравнения с двумя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переменными;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198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Система двух линейных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уравнений с двумя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переменными.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15.02.2023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22.02.2023</w:t>
            </w:r>
          </w:p>
        </w:tc>
        <w:tc>
          <w:tcPr>
            <w:tcW w:type="dxa" w:w="679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Находить решение системы двух линейных уравнений с двумя переменными;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19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Решение систем уравнений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способом подстановки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способом сложения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24.02.2023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06.03.2023</w:t>
            </w:r>
          </w:p>
        </w:tc>
        <w:tc>
          <w:tcPr>
            <w:tcW w:type="dxa" w:w="67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Составлять и решать уравнение или систему уравнений по условию задачи, интерпретировать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соответствии с контекстом задачи полученный результат;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348"/>
        </w:trPr>
        <w:tc>
          <w:tcPr>
            <w:tcW w:type="dxa" w:w="2450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1252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4.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Координаты и графики. Функции.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90" w:left="666" w:header="720" w:footer="720" w:gutter="0"/>
          <w:cols w:space="720" w:num="1" w:equalWidth="0">
            <w:col w:w="15534" w:space="0"/>
            <w:col w:w="15534" w:space="0"/>
            <w:col w:w="10486" w:space="0"/>
            <w:col w:w="10584" w:space="0"/>
            <w:col w:w="10390" w:space="0"/>
            <w:col w:w="10472" w:space="0"/>
            <w:col w:w="10584" w:space="0"/>
            <w:col w:w="10584" w:space="0"/>
            <w:col w:w="10196" w:space="0"/>
            <w:col w:w="10548" w:space="0"/>
            <w:col w:w="10584" w:space="0"/>
            <w:col w:w="9753" w:space="0"/>
            <w:col w:w="6240" w:space="0"/>
            <w:col w:w="3513" w:space="0"/>
            <w:col w:w="975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198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Координата точки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прямой.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11" w:val="single" w:color="#000000"/>
              <w:end w:sz="5.600000000000364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10.03.2023</w:t>
            </w:r>
          </w:p>
        </w:tc>
        <w:tc>
          <w:tcPr>
            <w:tcW w:type="dxa" w:w="679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Изображать на координатной прямой точки, соответствующие заданным координатам, лучи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отрезки, интервалы; записывать их на алгебраическом языке;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198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Числовые промежутки.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15.03.2023</w:t>
            </w:r>
          </w:p>
        </w:tc>
        <w:tc>
          <w:tcPr>
            <w:tcW w:type="dxa" w:w="679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Изображать на координатной прямой точки, соответствующие заданным координатам, лучи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отрезки, интервалы; записывать их на алгебраическом языке;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19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Расстояние между двумя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точками координатной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прямой.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20.03.2023</w:t>
            </w:r>
          </w:p>
        </w:tc>
        <w:tc>
          <w:tcPr>
            <w:tcW w:type="dxa" w:w="679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Изображать на координатной прямой точки, соответствующие заданным координатам, лучи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отрезки, интервалы; записывать их на алгебраическом языке;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19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Прямоугольная система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координат на плоскости.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22.03.2023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24.03.2023</w:t>
            </w:r>
          </w:p>
        </w:tc>
        <w:tc>
          <w:tcPr>
            <w:tcW w:type="dxa" w:w="679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Отмечать в координатной плоскости точки по заданным координатам; строить графики несложных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зависимостей, заданных формулами, в том числе с помощью цифровых лабораторий;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4.5.</w:t>
            </w:r>
          </w:p>
        </w:tc>
        <w:tc>
          <w:tcPr>
            <w:tcW w:type="dxa" w:w="19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Примеры графиков,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заданных формула ми.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12.04.2023</w:t>
            </w:r>
          </w:p>
        </w:tc>
        <w:tc>
          <w:tcPr>
            <w:tcW w:type="dxa" w:w="67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Применять, изучать преимущества, интерпретировать графический способ представления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анализа разнообразной жизненной информации;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4.6.</w:t>
            </w:r>
          </w:p>
        </w:tc>
        <w:tc>
          <w:tcPr>
            <w:tcW w:type="dxa" w:w="19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Чтение графиков реальных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зависимостей.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14.04.2023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17.04.2023</w:t>
            </w:r>
          </w:p>
        </w:tc>
        <w:tc>
          <w:tcPr>
            <w:tcW w:type="dxa" w:w="67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Осваивать понятие функции, овладевать функциональной терминологией;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4.7.</w:t>
            </w:r>
          </w:p>
        </w:tc>
        <w:tc>
          <w:tcPr>
            <w:tcW w:type="dxa" w:w="19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Понятие функции.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19.04.2023</w:t>
            </w:r>
          </w:p>
        </w:tc>
        <w:tc>
          <w:tcPr>
            <w:tcW w:type="dxa" w:w="67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Осваивать понятие функции, овладевать функциональной терминологией;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4.8.</w:t>
            </w:r>
          </w:p>
        </w:tc>
        <w:tc>
          <w:tcPr>
            <w:tcW w:type="dxa" w:w="19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График функции.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21.04.2023</w:t>
            </w:r>
          </w:p>
        </w:tc>
        <w:tc>
          <w:tcPr>
            <w:tcW w:type="dxa" w:w="67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Осваивать понятие функции, овладевать функциональной терминологией;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4.9.</w:t>
            </w:r>
          </w:p>
        </w:tc>
        <w:tc>
          <w:tcPr>
            <w:tcW w:type="dxa" w:w="19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Свойства функций.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24.04.2023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26.04.2023</w:t>
            </w:r>
          </w:p>
        </w:tc>
        <w:tc>
          <w:tcPr>
            <w:tcW w:type="dxa" w:w="67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Осваивать понятие функции, овладевать функциональной терминологией;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4.10.</w:t>
            </w:r>
          </w:p>
        </w:tc>
        <w:tc>
          <w:tcPr>
            <w:tcW w:type="dxa" w:w="1982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Линейная функция.</w:t>
            </w:r>
          </w:p>
        </w:tc>
        <w:tc>
          <w:tcPr>
            <w:tcW w:type="dxa" w:w="528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5.599999999999909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5.599999999999909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28.04.2023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03.05.2023</w:t>
            </w:r>
          </w:p>
        </w:tc>
        <w:tc>
          <w:tcPr>
            <w:tcW w:type="dxa" w:w="679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линейную функцию y = kx + b, описывать её свойства в зависимости от значений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коэффициентов k и b;</w:t>
            </w:r>
          </w:p>
        </w:tc>
        <w:tc>
          <w:tcPr>
            <w:tcW w:type="dxa" w:w="123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4.11.</w:t>
            </w:r>
          </w:p>
        </w:tc>
        <w:tc>
          <w:tcPr>
            <w:tcW w:type="dxa" w:w="198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Построение графика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линейной функции.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727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08.05.2023</w:t>
            </w:r>
          </w:p>
        </w:tc>
        <w:tc>
          <w:tcPr>
            <w:tcW w:type="dxa" w:w="679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Строить графики линейной функции, функции y = I х I;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4.12.</w:t>
            </w:r>
          </w:p>
        </w:tc>
        <w:tc>
          <w:tcPr>
            <w:tcW w:type="dxa" w:w="198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График функции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/>
                <w:color w:val="221F1F"/>
                <w:sz w:val="16"/>
              </w:rPr>
              <w:t xml:space="preserve">y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= </w:t>
            </w:r>
            <w:r>
              <w:rPr>
                <w:w w:val="97.55591154098511"/>
                <w:rFonts w:ascii="Times New Roman" w:hAnsi="Times New Roman" w:eastAsia="Times New Roman"/>
                <w:b w:val="0"/>
                <w:i/>
                <w:color w:val="221F1F"/>
                <w:sz w:val="16"/>
              </w:rPr>
              <w:t xml:space="preserve">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I I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727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15.05.2023</w:t>
            </w:r>
          </w:p>
        </w:tc>
        <w:tc>
          <w:tcPr>
            <w:tcW w:type="dxa" w:w="679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Строить графики линейной функции, функции y = I х I;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348"/>
        </w:trPr>
        <w:tc>
          <w:tcPr>
            <w:tcW w:type="dxa" w:w="2450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</w:t>
            </w:r>
          </w:p>
        </w:tc>
        <w:tc>
          <w:tcPr>
            <w:tcW w:type="dxa" w:w="1252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5.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Повторение и обобщение.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198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Повторение основных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понятий и методов курса 7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класса, обобщение знаний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29.05.2023</w:t>
            </w:r>
          </w:p>
        </w:tc>
        <w:tc>
          <w:tcPr>
            <w:tcW w:type="dxa" w:w="679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Выбирать, применять оценивать способы сравнения чисел, вычислений, преобразований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выражений, решения уравнений;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348"/>
        </w:trPr>
        <w:tc>
          <w:tcPr>
            <w:tcW w:type="dxa" w:w="245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252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2"/>
        </w:trPr>
        <w:tc>
          <w:tcPr>
            <w:tcW w:type="dxa" w:w="2450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КОЛИЧЕСТВО ЧАСОВ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 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0278"/>
            <w:gridSpan w:val="4"/>
            <w:tcBorders>
              <w:start w:sz="5.600000000000364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16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486" w:space="0"/>
            <w:col w:w="10584" w:space="0"/>
            <w:col w:w="10390" w:space="0"/>
            <w:col w:w="10472" w:space="0"/>
            <w:col w:w="10584" w:space="0"/>
            <w:col w:w="10584" w:space="0"/>
            <w:col w:w="10196" w:space="0"/>
            <w:col w:w="10548" w:space="0"/>
            <w:col w:w="10584" w:space="0"/>
            <w:col w:w="9753" w:space="0"/>
            <w:col w:w="6240" w:space="0"/>
            <w:col w:w="3513" w:space="0"/>
            <w:col w:w="975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76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894"/>
            <w:vMerge w:val="restart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82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Понятие рационального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числа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 рациональными числами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894"/>
            <w:tcBorders>
              <w:start w:sz="4.800000000000011" w:val="single" w:color="#000000"/>
              <w:top w:sz="5.599999999999909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 рациональными числами</w:t>
            </w:r>
          </w:p>
        </w:tc>
        <w:tc>
          <w:tcPr>
            <w:tcW w:type="dxa" w:w="732"/>
            <w:tcBorders>
              <w:start w:sz="4.0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 рациональными числами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Сравнение рациональных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чисел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Упорядочивание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рациональных чисел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Сравнение,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упорядочивание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рациональных чисел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показателем.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показателем.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894"/>
            <w:tcBorders>
              <w:start w:sz="4.800000000000011" w:val="single" w:color="#000000"/>
              <w:top w:sz="5.599999999999454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основных задач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 дроби.</w:t>
            </w:r>
          </w:p>
        </w:tc>
        <w:tc>
          <w:tcPr>
            <w:tcW w:type="dxa" w:w="732"/>
            <w:tcBorders>
              <w:start w:sz="4.0" w:val="single" w:color="#000000"/>
              <w:top w:sz="5.599999999999454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454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основных задач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 дроби.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основных задач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  проценты из реальной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практики.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28.09.2022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основных задач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  проценты из реальной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практики.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основных задач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 дроби, проценты 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реальной практики.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358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0486" w:space="0"/>
            <w:col w:w="10584" w:space="0"/>
            <w:col w:w="10390" w:space="0"/>
            <w:col w:w="10472" w:space="0"/>
            <w:col w:w="10584" w:space="0"/>
            <w:col w:w="10584" w:space="0"/>
            <w:col w:w="10196" w:space="0"/>
            <w:col w:w="10548" w:space="0"/>
            <w:col w:w="10584" w:space="0"/>
            <w:col w:w="9753" w:space="0"/>
            <w:col w:w="6240" w:space="0"/>
            <w:col w:w="3513" w:space="0"/>
            <w:col w:w="975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Признаки делимости.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Разложения на множители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натуральных чисел.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Признаки делимости,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разложения на множители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натуральных чисел.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Реальные зависимости.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Реальные зависимости.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894"/>
            <w:tcBorders>
              <w:start w:sz="4.800000000000011" w:val="single" w:color="#000000"/>
              <w:top w:sz="5.599999999999909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Реальные зависимости.</w:t>
            </w:r>
          </w:p>
        </w:tc>
        <w:tc>
          <w:tcPr>
            <w:tcW w:type="dxa" w:w="732"/>
            <w:tcBorders>
              <w:start w:sz="4.0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Реальные зависимости.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Прямая и обратная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пропорциональности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Прямая и обратная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пропорциональности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Прямая и обратная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пропорциональности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Прямая и обратная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пропорциональности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Буквенные выражения.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Переменные.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Допустимые значения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переменных.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Формулы.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894"/>
            <w:tcBorders>
              <w:start w:sz="4.800000000000011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Формулы.</w:t>
            </w:r>
          </w:p>
        </w:tc>
        <w:tc>
          <w:tcPr>
            <w:tcW w:type="dxa" w:w="732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Преобразование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буквенных выражений.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Преобразование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буквенных выражений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раскрытие скобок.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Раскрытие скобок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приведение подобных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слагаемых.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98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0486" w:space="0"/>
            <w:col w:w="10584" w:space="0"/>
            <w:col w:w="10390" w:space="0"/>
            <w:col w:w="10472" w:space="0"/>
            <w:col w:w="10584" w:space="0"/>
            <w:col w:w="10584" w:space="0"/>
            <w:col w:w="10196" w:space="0"/>
            <w:col w:w="10548" w:space="0"/>
            <w:col w:w="10584" w:space="0"/>
            <w:col w:w="9753" w:space="0"/>
            <w:col w:w="6240" w:space="0"/>
            <w:col w:w="3513" w:space="0"/>
            <w:col w:w="975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Преобразование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буквенных выражений,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раскрытие скобок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приведение подобных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слагаемых.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Свойства степени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натуральным показателем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Свойства степени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натуральным показателем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Свойства степени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натуральным показателем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Многочлены.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Многочлены.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Сложение многочленов.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Вычитание  многочленов.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Умножение многочленов.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Сложение, вычитание,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умножение многочленов.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Сложение, вычитание,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умножение многочленов.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Формулы сокращённого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умножения.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Формулы сокращённого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умножения.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23.12.2022 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Формулы сокращённого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умножения.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Разложение многочленов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 множители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Разложение многочленов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 множители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Разложение многочленов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 множители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Разложение многочленов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 множители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Разложение многочленов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 множители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18.01.2023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3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486" w:space="0"/>
            <w:col w:w="10584" w:space="0"/>
            <w:col w:w="10390" w:space="0"/>
            <w:col w:w="10472" w:space="0"/>
            <w:col w:w="10584" w:space="0"/>
            <w:col w:w="10584" w:space="0"/>
            <w:col w:w="10196" w:space="0"/>
            <w:col w:w="10548" w:space="0"/>
            <w:col w:w="10584" w:space="0"/>
            <w:col w:w="9753" w:space="0"/>
            <w:col w:w="6240" w:space="0"/>
            <w:col w:w="3513" w:space="0"/>
            <w:col w:w="975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Уравнение и правила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преобразования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уравнения.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Уравнение, правила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преобразования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уравнения,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равносильность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уравнений.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Линейное уравнение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одной переменной.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2894"/>
            <w:tcBorders>
              <w:start w:sz="4.800000000000011" w:val="single" w:color="#000000"/>
              <w:top w:sz="5.599999999999909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Линейное уравнение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одной переменной,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линейных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уравнений.</w:t>
            </w:r>
          </w:p>
        </w:tc>
        <w:tc>
          <w:tcPr>
            <w:tcW w:type="dxa" w:w="732"/>
            <w:tcBorders>
              <w:start w:sz="4.0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задач с помощью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уравнений.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задач с помощью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уравнений.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задач с помощью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уравнений.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задач с помощью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уравнений.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задач с помощью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уравнений.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4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Линейное уравнение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двумя переменными и 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график.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10.02.2023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Линейное уравнение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двумя переменными и 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график.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Система двух линейных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уравнений с двумя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переменными.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15.02.2023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11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Система двух линейных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уравнений с двумя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переменными.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73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486" w:space="0"/>
            <w:col w:w="10584" w:space="0"/>
            <w:col w:w="10390" w:space="0"/>
            <w:col w:w="10472" w:space="0"/>
            <w:col w:w="10584" w:space="0"/>
            <w:col w:w="10584" w:space="0"/>
            <w:col w:w="10196" w:space="0"/>
            <w:col w:w="10548" w:space="0"/>
            <w:col w:w="10584" w:space="0"/>
            <w:col w:w="9753" w:space="0"/>
            <w:col w:w="6240" w:space="0"/>
            <w:col w:w="3513" w:space="0"/>
            <w:col w:w="975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Система двух линейных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уравнений с двумя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переменными.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Система двух линейных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уравнений с двумя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переменными.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систем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уравнений способом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подстановкии 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69.</w:t>
            </w:r>
          </w:p>
        </w:tc>
        <w:tc>
          <w:tcPr>
            <w:tcW w:type="dxa" w:w="2894"/>
            <w:tcBorders>
              <w:start w:sz="4.800000000000011" w:val="single" w:color="#000000"/>
              <w:top w:sz="5.599999999999909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систем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уравнений способом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подстановкии .</w:t>
            </w:r>
          </w:p>
        </w:tc>
        <w:tc>
          <w:tcPr>
            <w:tcW w:type="dxa" w:w="732"/>
            <w:tcBorders>
              <w:start w:sz="4.0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70.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систем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уравнений способом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сложения.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71.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систем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уравнений способом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сложения.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72.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систем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уравнений способом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подстановки и способом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сложения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73.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Координата точки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прямой.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74.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Числовые промежутки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75.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Числовые промежутки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15.03.2023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76.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Расстояние между двумя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точками координатной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прямой.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17.03.2023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77.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Расстояние между двумя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точками координатной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прямой.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20.03.2023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78.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144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Прямоугольная система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координат на плоскости.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79.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144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Прямоугольная система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координат на плоскости.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8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486" w:space="0"/>
            <w:col w:w="10584" w:space="0"/>
            <w:col w:w="10390" w:space="0"/>
            <w:col w:w="10472" w:space="0"/>
            <w:col w:w="10584" w:space="0"/>
            <w:col w:w="10584" w:space="0"/>
            <w:col w:w="10196" w:space="0"/>
            <w:col w:w="10548" w:space="0"/>
            <w:col w:w="10584" w:space="0"/>
            <w:col w:w="9753" w:space="0"/>
            <w:col w:w="6240" w:space="0"/>
            <w:col w:w="3513" w:space="0"/>
            <w:col w:w="975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80.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Примеры графиков,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заданных формулами.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81.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Примеры графиков,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заданных формулами.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82.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Примеры графиков,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заданных формулами.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83.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Примеры графиков,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заданных формулами.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84.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Чтение графиков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реальных зависимостей.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85.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Чтение графиков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реальных зависимостей.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86.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Понятие функции.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87.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График функции.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88.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Свойства функций.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89.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Свойства функций.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90.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Линейная функция.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91.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Линейная функция.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92.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Построение графика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линейной функции.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93.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Построение графика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линейной функции.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94.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График функции y = I х I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10.05.2023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95.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График функции y = I х I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96.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График функции y = I х I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15.05.2023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97.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 основных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понятий и методов курса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7 класса, обобщение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знаний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486" w:space="0"/>
            <w:col w:w="10584" w:space="0"/>
            <w:col w:w="10390" w:space="0"/>
            <w:col w:w="10472" w:space="0"/>
            <w:col w:w="10584" w:space="0"/>
            <w:col w:w="10584" w:space="0"/>
            <w:col w:w="10196" w:space="0"/>
            <w:col w:w="10548" w:space="0"/>
            <w:col w:w="10584" w:space="0"/>
            <w:col w:w="9753" w:space="0"/>
            <w:col w:w="6240" w:space="0"/>
            <w:col w:w="3513" w:space="0"/>
            <w:col w:w="975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98.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 основных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понятий и методов курса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7 класса, обобщение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знаний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99.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 основных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понятий и методов курса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7 класса, обобщение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знаний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100. 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100. Повторение основных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понятий и методов курса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7 класса, обобщение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знаний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101.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101. Повторение основных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понятий и методов курса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7 класса, обобщение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знаний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102. Повторение основных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понятий и методов курса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7 класса, обобщение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знаний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3470"/>
            <w:gridSpan w:val="2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ЧАСОВ ПО ПРОГРАММЕ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4730"/>
            <w:gridSpan w:val="3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486" w:space="0"/>
            <w:col w:w="10584" w:space="0"/>
            <w:col w:w="10390" w:space="0"/>
            <w:col w:w="10472" w:space="0"/>
            <w:col w:w="10584" w:space="0"/>
            <w:col w:w="10584" w:space="0"/>
            <w:col w:w="10196" w:space="0"/>
            <w:col w:w="10548" w:space="0"/>
            <w:col w:w="10584" w:space="0"/>
            <w:col w:w="9753" w:space="0"/>
            <w:col w:w="6240" w:space="0"/>
            <w:col w:w="3513" w:space="0"/>
            <w:col w:w="975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6" w:lineRule="auto" w:before="166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Мерзляк А.Г., Полонский В.Б., Якир М.С.; под редакцией Подольского В.Е., Алгебра, 7 класс,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Общество с ограниченной ответственностью "Издательский центр ВЕНТАНА-ГРАФ"; Акционерное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общество "Издательство Просвещение";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486" w:space="0"/>
            <w:col w:w="10584" w:space="0"/>
            <w:col w:w="10390" w:space="0"/>
            <w:col w:w="10472" w:space="0"/>
            <w:col w:w="10584" w:space="0"/>
            <w:col w:w="10584" w:space="0"/>
            <w:col w:w="10196" w:space="0"/>
            <w:col w:w="10548" w:space="0"/>
            <w:col w:w="10584" w:space="0"/>
            <w:col w:w="9753" w:space="0"/>
            <w:col w:w="6240" w:space="0"/>
            <w:col w:w="3513" w:space="0"/>
            <w:col w:w="975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УЧЕБНОЕ ОБОРУДОВАНИЕ</w:t>
      </w:r>
    </w:p>
    <w:p>
      <w:pPr>
        <w:autoSpaceDN w:val="0"/>
        <w:autoSpaceDE w:val="0"/>
        <w:widowControl/>
        <w:spacing w:line="281" w:lineRule="auto" w:before="166" w:after="0"/>
        <w:ind w:left="0" w:right="74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http://school- collection.edu.ru/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https://урок.рф/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http://www.fipi.ru/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http://1сентября.рф/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http://interneturok.ru/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ЛАБОРАТОРНЫХ И ПРАКТИЧЕСКИХ РАБОТ</w:t>
      </w:r>
    </w:p>
    <w:p>
      <w:pPr>
        <w:autoSpaceDN w:val="0"/>
        <w:autoSpaceDE w:val="0"/>
        <w:widowControl/>
        <w:spacing w:line="230" w:lineRule="auto" w:before="16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Компьютер, Презентация, Проектор, Принтер, Интерактивная доска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486" w:space="0"/>
            <w:col w:w="10584" w:space="0"/>
            <w:col w:w="10390" w:space="0"/>
            <w:col w:w="10472" w:space="0"/>
            <w:col w:w="10584" w:space="0"/>
            <w:col w:w="10584" w:space="0"/>
            <w:col w:w="10196" w:space="0"/>
            <w:col w:w="10548" w:space="0"/>
            <w:col w:w="10584" w:space="0"/>
            <w:col w:w="9753" w:space="0"/>
            <w:col w:w="6240" w:space="0"/>
            <w:col w:w="3513" w:space="0"/>
            <w:col w:w="9753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0486" w:space="0"/>
        <w:col w:w="10584" w:space="0"/>
        <w:col w:w="10390" w:space="0"/>
        <w:col w:w="10472" w:space="0"/>
        <w:col w:w="10584" w:space="0"/>
        <w:col w:w="10584" w:space="0"/>
        <w:col w:w="10196" w:space="0"/>
        <w:col w:w="10548" w:space="0"/>
        <w:col w:w="10584" w:space="0"/>
        <w:col w:w="9753" w:space="0"/>
        <w:col w:w="6240" w:space="0"/>
        <w:col w:w="3513" w:space="0"/>
        <w:col w:w="9753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